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63" w:rsidRDefault="00231063" w:rsidP="00231063">
      <w:pPr>
        <w:rPr>
          <w:b/>
          <w:bCs/>
        </w:rPr>
      </w:pPr>
    </w:p>
    <w:p w:rsidR="00231063" w:rsidRDefault="00231063" w:rsidP="00231063">
      <w:pPr>
        <w:ind w:left="2880" w:firstLine="1620"/>
        <w:rPr>
          <w:b/>
          <w:bCs/>
        </w:rPr>
      </w:pPr>
    </w:p>
    <w:p w:rsidR="00231063" w:rsidRDefault="00231063" w:rsidP="00231063">
      <w:pPr>
        <w:rPr>
          <w:rFonts w:ascii="Calibri" w:hAnsi="Calibri"/>
          <w:b/>
          <w:bCs/>
          <w:sz w:val="24"/>
          <w:lang w:val="en-IE"/>
        </w:rPr>
      </w:pPr>
    </w:p>
    <w:p w:rsidR="00231063" w:rsidRPr="00231063" w:rsidRDefault="00231063" w:rsidP="00231063">
      <w:pPr>
        <w:jc w:val="center"/>
        <w:rPr>
          <w:b/>
          <w:bCs/>
          <w:sz w:val="24"/>
          <w:lang w:val="en-IE"/>
        </w:rPr>
      </w:pPr>
    </w:p>
    <w:p w:rsidR="00231063" w:rsidRPr="00231063" w:rsidRDefault="00231063" w:rsidP="00231063">
      <w:pPr>
        <w:jc w:val="center"/>
        <w:rPr>
          <w:sz w:val="20"/>
          <w:szCs w:val="20"/>
        </w:rPr>
      </w:pPr>
      <w:r w:rsidRPr="00231063">
        <w:rPr>
          <w:b/>
          <w:bCs/>
          <w:sz w:val="24"/>
          <w:lang w:val="en-IE"/>
        </w:rPr>
        <w:t>North East Regional Inshore Fisheries Forum</w:t>
      </w:r>
    </w:p>
    <w:p w:rsidR="00231063" w:rsidRPr="00231063" w:rsidRDefault="00231063" w:rsidP="00231063">
      <w:pPr>
        <w:spacing w:before="120" w:after="120" w:line="360" w:lineRule="auto"/>
        <w:jc w:val="center"/>
        <w:rPr>
          <w:b/>
          <w:caps/>
          <w:sz w:val="24"/>
          <w:lang w:val="en-IE"/>
        </w:rPr>
      </w:pPr>
      <w:r w:rsidRPr="00231063">
        <w:rPr>
          <w:b/>
          <w:caps/>
          <w:sz w:val="24"/>
          <w:lang w:val="en-IE"/>
        </w:rPr>
        <w:t xml:space="preserve">City North HOTEL, Gormanstown </w:t>
      </w:r>
    </w:p>
    <w:p w:rsidR="00231063" w:rsidRPr="00231063" w:rsidRDefault="00231063" w:rsidP="00231063">
      <w:pPr>
        <w:spacing w:before="120" w:after="120" w:line="360" w:lineRule="auto"/>
        <w:jc w:val="center"/>
        <w:rPr>
          <w:b/>
          <w:caps/>
          <w:sz w:val="24"/>
          <w:lang w:val="en-IE"/>
        </w:rPr>
      </w:pPr>
      <w:r w:rsidRPr="00231063">
        <w:rPr>
          <w:b/>
          <w:caps/>
          <w:sz w:val="24"/>
          <w:lang w:val="en-IE"/>
        </w:rPr>
        <w:t xml:space="preserve"> 8</w:t>
      </w:r>
      <w:r w:rsidRPr="00231063">
        <w:rPr>
          <w:b/>
          <w:caps/>
          <w:sz w:val="24"/>
          <w:vertAlign w:val="superscript"/>
          <w:lang w:val="en-IE"/>
        </w:rPr>
        <w:t>th</w:t>
      </w:r>
      <w:r w:rsidRPr="00231063">
        <w:rPr>
          <w:b/>
          <w:caps/>
          <w:sz w:val="24"/>
          <w:lang w:val="en-IE"/>
        </w:rPr>
        <w:t xml:space="preserve"> JAN 201</w:t>
      </w:r>
      <w:r w:rsidR="008167FF">
        <w:rPr>
          <w:b/>
          <w:caps/>
          <w:sz w:val="24"/>
          <w:lang w:val="en-IE"/>
        </w:rPr>
        <w:t>6</w:t>
      </w:r>
      <w:r w:rsidRPr="00231063">
        <w:rPr>
          <w:b/>
          <w:caps/>
          <w:sz w:val="24"/>
          <w:lang w:val="en-IE"/>
        </w:rPr>
        <w:t xml:space="preserve"> 11 am</w:t>
      </w:r>
    </w:p>
    <w:p w:rsidR="00231063" w:rsidRPr="00010152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 Review and Adoption of previous minutes </w:t>
      </w:r>
    </w:p>
    <w:p w:rsidR="00231063" w:rsidRDefault="00231063" w:rsidP="00231063">
      <w:pPr>
        <w:pStyle w:val="ListParagraph"/>
        <w:rPr>
          <w:sz w:val="24"/>
          <w:lang w:val="en-IE"/>
        </w:rPr>
      </w:pPr>
      <w:bookmarkStart w:id="0" w:name="_GoBack"/>
      <w:bookmarkEnd w:id="0"/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>Update of 3</w:t>
      </w:r>
      <w:r w:rsidRPr="00CC5D14">
        <w:rPr>
          <w:sz w:val="24"/>
          <w:vertAlign w:val="superscript"/>
          <w:lang w:val="en-IE"/>
        </w:rPr>
        <w:t>rd</w:t>
      </w:r>
      <w:r>
        <w:rPr>
          <w:sz w:val="24"/>
          <w:lang w:val="en-IE"/>
        </w:rPr>
        <w:t xml:space="preserve"> NIFF meeting held 10</w:t>
      </w:r>
      <w:r w:rsidRPr="00C21D9F">
        <w:rPr>
          <w:sz w:val="24"/>
          <w:vertAlign w:val="superscript"/>
          <w:lang w:val="en-IE"/>
        </w:rPr>
        <w:t>th</w:t>
      </w:r>
      <w:r>
        <w:rPr>
          <w:sz w:val="24"/>
          <w:lang w:val="en-IE"/>
        </w:rPr>
        <w:t xml:space="preserve"> November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>Recreational potting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>Support for Classification of bivalve fisheries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Lobster management Measure 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North West Herring and Line Fin Tuna 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Line caught Fishery and Marketing Plan </w:t>
      </w:r>
    </w:p>
    <w:p w:rsidR="00231063" w:rsidRDefault="00231063" w:rsidP="00231063">
      <w:pPr>
        <w:numPr>
          <w:ilvl w:val="0"/>
          <w:numId w:val="2"/>
        </w:numPr>
        <w:tabs>
          <w:tab w:val="left" w:pos="3600"/>
        </w:tabs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 Social Welfare for Fishermen</w:t>
      </w:r>
    </w:p>
    <w:p w:rsidR="00231063" w:rsidRDefault="00231063" w:rsidP="00231063">
      <w:pPr>
        <w:tabs>
          <w:tab w:val="left" w:pos="3600"/>
        </w:tabs>
        <w:jc w:val="both"/>
        <w:rPr>
          <w:sz w:val="24"/>
          <w:lang w:val="en-IE"/>
        </w:rPr>
      </w:pPr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Razor Clam Fishery in the North Irish Sea </w:t>
      </w:r>
    </w:p>
    <w:p w:rsidR="00231063" w:rsidRDefault="00231063" w:rsidP="00231063">
      <w:pPr>
        <w:tabs>
          <w:tab w:val="left" w:pos="3600"/>
        </w:tabs>
        <w:ind w:left="1080"/>
        <w:jc w:val="both"/>
        <w:rPr>
          <w:sz w:val="24"/>
          <w:lang w:val="en-IE"/>
        </w:rPr>
      </w:pPr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Update from Razor </w:t>
      </w:r>
      <w:proofErr w:type="spellStart"/>
      <w:r>
        <w:rPr>
          <w:sz w:val="24"/>
          <w:lang w:val="en-IE"/>
        </w:rPr>
        <w:t>Assoc</w:t>
      </w:r>
      <w:proofErr w:type="spellEnd"/>
      <w:r>
        <w:rPr>
          <w:sz w:val="24"/>
          <w:lang w:val="en-IE"/>
        </w:rPr>
        <w:t>, and action points to be considered by the RIFF</w:t>
      </w:r>
    </w:p>
    <w:p w:rsidR="00231063" w:rsidRDefault="00231063" w:rsidP="00231063">
      <w:pPr>
        <w:pStyle w:val="ListParagraph"/>
        <w:rPr>
          <w:sz w:val="24"/>
          <w:lang w:val="en-IE"/>
        </w:rPr>
      </w:pPr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>Update on new EMFF schemes and dates</w:t>
      </w:r>
    </w:p>
    <w:p w:rsidR="00231063" w:rsidRDefault="00231063" w:rsidP="00231063">
      <w:pPr>
        <w:pStyle w:val="ListParagraph"/>
        <w:rPr>
          <w:sz w:val="24"/>
          <w:lang w:val="en-IE"/>
        </w:rPr>
      </w:pPr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>Networking workshop for all the RIFF members. Suggested date:</w:t>
      </w:r>
      <w:r w:rsidR="00E675DB">
        <w:rPr>
          <w:sz w:val="24"/>
          <w:lang w:val="en-IE"/>
        </w:rPr>
        <w:t xml:space="preserve"> </w:t>
      </w:r>
      <w:r>
        <w:rPr>
          <w:sz w:val="24"/>
          <w:lang w:val="en-IE"/>
        </w:rPr>
        <w:t>3</w:t>
      </w:r>
      <w:r w:rsidRPr="00231063">
        <w:rPr>
          <w:sz w:val="24"/>
          <w:vertAlign w:val="superscript"/>
          <w:lang w:val="en-IE"/>
        </w:rPr>
        <w:t>rd</w:t>
      </w:r>
      <w:r>
        <w:rPr>
          <w:sz w:val="24"/>
          <w:lang w:val="en-IE"/>
        </w:rPr>
        <w:t xml:space="preserve"> March 2016. Suggested content:</w:t>
      </w:r>
    </w:p>
    <w:p w:rsidR="00231063" w:rsidRDefault="00231063" w:rsidP="00231063">
      <w:pPr>
        <w:pStyle w:val="ListParagraph"/>
        <w:rPr>
          <w:sz w:val="24"/>
          <w:lang w:val="en-IE"/>
        </w:rPr>
      </w:pPr>
    </w:p>
    <w:p w:rsidR="00231063" w:rsidRPr="00E675DB" w:rsidRDefault="00231063" w:rsidP="00E675DB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sz w:val="24"/>
          <w:lang w:val="en-IE"/>
        </w:rPr>
      </w:pPr>
      <w:r w:rsidRPr="00E675DB">
        <w:rPr>
          <w:sz w:val="24"/>
          <w:lang w:val="en-IE"/>
        </w:rPr>
        <w:t>Jerry Percy – LIFE</w:t>
      </w:r>
    </w:p>
    <w:p w:rsidR="00231063" w:rsidRPr="00E675DB" w:rsidRDefault="00231063" w:rsidP="00E675DB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sz w:val="24"/>
          <w:lang w:val="en-IE"/>
        </w:rPr>
      </w:pPr>
      <w:r w:rsidRPr="00E675DB">
        <w:rPr>
          <w:sz w:val="24"/>
          <w:lang w:val="en-IE"/>
        </w:rPr>
        <w:t>Someone to talk about the Shetland Management order and MSC</w:t>
      </w:r>
    </w:p>
    <w:p w:rsidR="00231063" w:rsidRPr="00E675DB" w:rsidRDefault="00231063" w:rsidP="00E675DB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sz w:val="24"/>
          <w:lang w:val="en-IE"/>
        </w:rPr>
      </w:pPr>
      <w:r w:rsidRPr="00E675DB">
        <w:rPr>
          <w:sz w:val="24"/>
          <w:lang w:val="en-IE"/>
        </w:rPr>
        <w:t xml:space="preserve">Someone to talk from one of the Inshore Fisheries and Conservation Authorities (IFCAs) in the UK. </w:t>
      </w:r>
    </w:p>
    <w:p w:rsidR="00231063" w:rsidRDefault="00231063" w:rsidP="00231063">
      <w:pPr>
        <w:pStyle w:val="BBullet"/>
        <w:numPr>
          <w:ilvl w:val="0"/>
          <w:numId w:val="0"/>
        </w:numPr>
        <w:ind w:left="2520"/>
        <w:rPr>
          <w:lang w:val="en-IE"/>
        </w:rPr>
      </w:pPr>
    </w:p>
    <w:p w:rsidR="00231063" w:rsidRPr="00A71364" w:rsidRDefault="00231063" w:rsidP="00231063">
      <w:pPr>
        <w:tabs>
          <w:tab w:val="left" w:pos="3600"/>
        </w:tabs>
        <w:jc w:val="both"/>
        <w:rPr>
          <w:sz w:val="24"/>
          <w:lang w:val="en-IE"/>
        </w:rPr>
      </w:pPr>
    </w:p>
    <w:p w:rsidR="00231063" w:rsidRDefault="00231063" w:rsidP="00E62291">
      <w:pPr>
        <w:numPr>
          <w:ilvl w:val="0"/>
          <w:numId w:val="1"/>
        </w:numPr>
        <w:tabs>
          <w:tab w:val="clear" w:pos="720"/>
          <w:tab w:val="num" w:pos="1134"/>
          <w:tab w:val="left" w:pos="3600"/>
        </w:tabs>
        <w:ind w:hanging="11"/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BIM’s  </w:t>
      </w:r>
      <w:r w:rsidRPr="00010152">
        <w:rPr>
          <w:sz w:val="24"/>
          <w:lang w:val="en-IE"/>
        </w:rPr>
        <w:t>Inshore Management Scheme</w:t>
      </w:r>
    </w:p>
    <w:p w:rsidR="00231063" w:rsidRDefault="00231063" w:rsidP="00231063">
      <w:pPr>
        <w:tabs>
          <w:tab w:val="left" w:pos="3600"/>
        </w:tabs>
        <w:ind w:left="720"/>
        <w:jc w:val="both"/>
        <w:rPr>
          <w:sz w:val="24"/>
          <w:lang w:val="en-IE"/>
        </w:rPr>
      </w:pPr>
    </w:p>
    <w:p w:rsidR="00231063" w:rsidRDefault="00231063" w:rsidP="00E62291">
      <w:pPr>
        <w:pStyle w:val="BBullet"/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sz w:val="24"/>
          <w:lang w:val="en-IE"/>
        </w:rPr>
      </w:pPr>
      <w:r w:rsidRPr="00231063">
        <w:rPr>
          <w:sz w:val="24"/>
          <w:lang w:val="en-IE"/>
        </w:rPr>
        <w:t xml:space="preserve">Stakeholder Engagement /consultations </w:t>
      </w:r>
    </w:p>
    <w:p w:rsidR="00E675DB" w:rsidRDefault="00E675DB" w:rsidP="00E675DB">
      <w:pPr>
        <w:pStyle w:val="ListParagraph"/>
        <w:rPr>
          <w:sz w:val="24"/>
          <w:lang w:val="en-IE"/>
        </w:rPr>
      </w:pPr>
    </w:p>
    <w:p w:rsidR="00231063" w:rsidRPr="00E675DB" w:rsidRDefault="00231063" w:rsidP="00E675DB">
      <w:pPr>
        <w:pStyle w:val="ListParagraph"/>
        <w:numPr>
          <w:ilvl w:val="0"/>
          <w:numId w:val="4"/>
        </w:numPr>
        <w:tabs>
          <w:tab w:val="left" w:pos="3600"/>
        </w:tabs>
        <w:rPr>
          <w:sz w:val="24"/>
          <w:lang w:val="en-IE"/>
        </w:rPr>
      </w:pPr>
      <w:r w:rsidRPr="00E675DB">
        <w:rPr>
          <w:sz w:val="24"/>
          <w:lang w:val="en-IE"/>
        </w:rPr>
        <w:t xml:space="preserve">Public Consultation on a proposal to increase the minimum cod-end mesh for Irish Vessels targeting </w:t>
      </w:r>
      <w:proofErr w:type="spellStart"/>
      <w:r w:rsidRPr="00E675DB">
        <w:rPr>
          <w:sz w:val="24"/>
          <w:lang w:val="en-IE"/>
        </w:rPr>
        <w:t>Nephrops</w:t>
      </w:r>
      <w:proofErr w:type="spellEnd"/>
      <w:r w:rsidRPr="008911C7">
        <w:t xml:space="preserve">. </w:t>
      </w:r>
      <w:r w:rsidRPr="00E675DB">
        <w:rPr>
          <w:sz w:val="24"/>
          <w:lang w:val="en-IE"/>
        </w:rPr>
        <w:t xml:space="preserve">Deadline Friday 15 January 2016 </w:t>
      </w:r>
    </w:p>
    <w:p w:rsidR="00231063" w:rsidRPr="00E675DB" w:rsidRDefault="00231063" w:rsidP="00E675DB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sz w:val="24"/>
          <w:lang w:val="en-IE"/>
        </w:rPr>
      </w:pPr>
      <w:r w:rsidRPr="00E675DB">
        <w:rPr>
          <w:sz w:val="24"/>
          <w:lang w:val="en-IE"/>
        </w:rPr>
        <w:t>IFI angling development strategy. Deadline is 4 January 2016</w:t>
      </w:r>
    </w:p>
    <w:p w:rsidR="00231063" w:rsidRPr="00E675DB" w:rsidRDefault="00231063" w:rsidP="00E675DB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sz w:val="24"/>
          <w:lang w:val="en-IE"/>
        </w:rPr>
      </w:pPr>
      <w:r w:rsidRPr="00E675DB">
        <w:rPr>
          <w:sz w:val="24"/>
          <w:lang w:val="en-IE"/>
        </w:rPr>
        <w:t>Strategic Managemen</w:t>
      </w:r>
      <w:r w:rsidR="00E675DB">
        <w:rPr>
          <w:sz w:val="24"/>
          <w:lang w:val="en-IE"/>
        </w:rPr>
        <w:t xml:space="preserve">t Framework (SMF) for Dublin Bay. Deadline </w:t>
      </w:r>
      <w:r w:rsidRPr="00E675DB">
        <w:rPr>
          <w:sz w:val="24"/>
          <w:lang w:val="en-IE"/>
        </w:rPr>
        <w:t>31st January 2016</w:t>
      </w:r>
    </w:p>
    <w:p w:rsidR="00E675DB" w:rsidRPr="00E675DB" w:rsidRDefault="00231063" w:rsidP="00E675DB">
      <w:pPr>
        <w:pStyle w:val="ListParagraph"/>
        <w:numPr>
          <w:ilvl w:val="0"/>
          <w:numId w:val="4"/>
        </w:numPr>
        <w:tabs>
          <w:tab w:val="left" w:pos="3600"/>
        </w:tabs>
        <w:rPr>
          <w:sz w:val="24"/>
          <w:lang w:val="en-IE"/>
        </w:rPr>
      </w:pPr>
      <w:r w:rsidRPr="00E675DB">
        <w:rPr>
          <w:sz w:val="24"/>
          <w:lang w:val="en-IE"/>
        </w:rPr>
        <w:t xml:space="preserve">The Marine Strategy Framework Directive Draft Programme of Measures. Deadline Friday, 29 January, 2016 </w:t>
      </w:r>
    </w:p>
    <w:p w:rsidR="00231063" w:rsidRDefault="00231063" w:rsidP="00231063">
      <w:pPr>
        <w:tabs>
          <w:tab w:val="left" w:pos="3600"/>
        </w:tabs>
        <w:ind w:left="240"/>
        <w:rPr>
          <w:sz w:val="24"/>
          <w:lang w:val="en-IE"/>
        </w:rPr>
      </w:pPr>
    </w:p>
    <w:p w:rsidR="00231063" w:rsidRDefault="00231063" w:rsidP="00231063">
      <w:pPr>
        <w:numPr>
          <w:ilvl w:val="0"/>
          <w:numId w:val="1"/>
        </w:numPr>
        <w:tabs>
          <w:tab w:val="clear" w:pos="720"/>
          <w:tab w:val="num" w:pos="1080"/>
          <w:tab w:val="left" w:pos="3600"/>
        </w:tabs>
        <w:ind w:left="1080"/>
        <w:jc w:val="both"/>
        <w:rPr>
          <w:sz w:val="24"/>
          <w:lang w:val="en-IE"/>
        </w:rPr>
      </w:pPr>
      <w:r w:rsidRPr="00C81BBF">
        <w:rPr>
          <w:sz w:val="24"/>
          <w:lang w:val="en-IE"/>
        </w:rPr>
        <w:t>Any other Business</w:t>
      </w:r>
    </w:p>
    <w:p w:rsidR="00231063" w:rsidRDefault="00231063" w:rsidP="00231063">
      <w:pPr>
        <w:tabs>
          <w:tab w:val="left" w:pos="3600"/>
        </w:tabs>
        <w:ind w:left="1080"/>
        <w:jc w:val="both"/>
        <w:rPr>
          <w:sz w:val="24"/>
          <w:lang w:val="en-IE"/>
        </w:rPr>
      </w:pPr>
      <w:r w:rsidRPr="0048140B">
        <w:rPr>
          <w:sz w:val="24"/>
          <w:lang w:val="en-IE"/>
        </w:rPr>
        <w:t>Inshore Policy Proposal Template for Inshore Forums</w:t>
      </w:r>
    </w:p>
    <w:p w:rsidR="00231063" w:rsidRDefault="00231063" w:rsidP="00231063">
      <w:pPr>
        <w:tabs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ab/>
        <w:t xml:space="preserve">Note from J </w:t>
      </w:r>
      <w:proofErr w:type="spellStart"/>
      <w:r>
        <w:rPr>
          <w:sz w:val="24"/>
          <w:lang w:val="en-IE"/>
        </w:rPr>
        <w:t>Woodlock</w:t>
      </w:r>
      <w:proofErr w:type="spellEnd"/>
    </w:p>
    <w:p w:rsidR="00231063" w:rsidRDefault="00231063" w:rsidP="00231063">
      <w:pPr>
        <w:tabs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ab/>
        <w:t xml:space="preserve">Note from Alan Fanning </w:t>
      </w:r>
    </w:p>
    <w:p w:rsidR="00231063" w:rsidRPr="00C81BBF" w:rsidRDefault="00231063" w:rsidP="00231063">
      <w:pPr>
        <w:tabs>
          <w:tab w:val="left" w:pos="3600"/>
        </w:tabs>
        <w:ind w:left="1080"/>
        <w:jc w:val="both"/>
        <w:rPr>
          <w:sz w:val="24"/>
          <w:lang w:val="en-IE"/>
        </w:rPr>
      </w:pPr>
      <w:r>
        <w:rPr>
          <w:sz w:val="24"/>
          <w:lang w:val="en-IE"/>
        </w:rPr>
        <w:tab/>
        <w:t xml:space="preserve">Note from Inshore single riggers </w:t>
      </w:r>
    </w:p>
    <w:p w:rsidR="00231063" w:rsidRDefault="00231063" w:rsidP="00231063">
      <w:pPr>
        <w:tabs>
          <w:tab w:val="left" w:pos="3600"/>
        </w:tabs>
        <w:jc w:val="both"/>
        <w:rPr>
          <w:rFonts w:ascii="Calibri" w:hAnsi="Calibri"/>
          <w:bCs/>
          <w:i/>
          <w:sz w:val="24"/>
          <w:lang w:val="en-IE"/>
        </w:rPr>
      </w:pPr>
    </w:p>
    <w:p w:rsidR="00231063" w:rsidRDefault="00231063" w:rsidP="00231063">
      <w:pPr>
        <w:tabs>
          <w:tab w:val="left" w:pos="3600"/>
        </w:tabs>
        <w:ind w:left="720"/>
        <w:jc w:val="both"/>
        <w:rPr>
          <w:rFonts w:ascii="Calibri" w:hAnsi="Calibri"/>
          <w:bCs/>
          <w:i/>
          <w:sz w:val="24"/>
          <w:lang w:val="en-IE"/>
        </w:rPr>
      </w:pPr>
    </w:p>
    <w:p w:rsidR="00231063" w:rsidRPr="00F0302A" w:rsidRDefault="00231063" w:rsidP="00231063">
      <w:pPr>
        <w:tabs>
          <w:tab w:val="left" w:pos="3600"/>
        </w:tabs>
        <w:jc w:val="center"/>
        <w:rPr>
          <w:rFonts w:ascii="Calibri" w:hAnsi="Calibri"/>
          <w:bCs/>
          <w:i/>
          <w:sz w:val="24"/>
          <w:lang w:val="en-IE"/>
        </w:rPr>
      </w:pPr>
      <w:r>
        <w:rPr>
          <w:rFonts w:ascii="Calibri" w:hAnsi="Calibri"/>
          <w:bCs/>
          <w:i/>
          <w:sz w:val="24"/>
          <w:lang w:val="en-IE"/>
        </w:rPr>
        <w:t xml:space="preserve">* * * * </w:t>
      </w: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jc w:val="center"/>
        <w:rPr>
          <w:rFonts w:ascii="Calibri" w:hAnsi="Calibri"/>
          <w:bCs/>
          <w:sz w:val="24"/>
          <w:lang w:val="en-IE"/>
        </w:rPr>
      </w:pPr>
    </w:p>
    <w:p w:rsidR="00231063" w:rsidRDefault="00231063" w:rsidP="00231063">
      <w:pPr>
        <w:tabs>
          <w:tab w:val="left" w:pos="1080"/>
          <w:tab w:val="left" w:pos="3600"/>
          <w:tab w:val="left" w:pos="4140"/>
        </w:tabs>
        <w:jc w:val="right"/>
        <w:rPr>
          <w:rFonts w:ascii="Calibri" w:hAnsi="Calibri"/>
          <w:bCs/>
          <w:sz w:val="24"/>
          <w:lang w:val="en-IE"/>
        </w:rPr>
      </w:pPr>
      <w:r>
        <w:rPr>
          <w:rFonts w:ascii="Calibri" w:hAnsi="Calibri"/>
          <w:bCs/>
          <w:sz w:val="24"/>
          <w:lang w:val="en-IE"/>
        </w:rPr>
        <w:t xml:space="preserve">                         </w:t>
      </w:r>
    </w:p>
    <w:p w:rsidR="00231063" w:rsidRDefault="00231063" w:rsidP="00231063"/>
    <w:p w:rsidR="00231063" w:rsidRDefault="00231063" w:rsidP="00231063"/>
    <w:p w:rsidR="00231063" w:rsidRDefault="00231063" w:rsidP="00231063"/>
    <w:p w:rsidR="002F4E34" w:rsidRDefault="008167FF"/>
    <w:sectPr w:rsidR="002F4E34">
      <w:pgSz w:w="11906" w:h="16838"/>
      <w:pgMar w:top="539" w:right="16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1A9"/>
    <w:multiLevelType w:val="hybridMultilevel"/>
    <w:tmpl w:val="AFBEBA6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ADB1B11"/>
    <w:multiLevelType w:val="hybridMultilevel"/>
    <w:tmpl w:val="333AC46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AD6825"/>
    <w:multiLevelType w:val="hybridMultilevel"/>
    <w:tmpl w:val="F6FA6388"/>
    <w:lvl w:ilvl="0" w:tplc="170EF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FA81C2">
      <w:start w:val="1"/>
      <w:numFmt w:val="bullet"/>
      <w:pStyle w:val="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11635"/>
    <w:multiLevelType w:val="multilevel"/>
    <w:tmpl w:val="6AE4145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2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4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5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7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  <w:lvl w:ilvl="8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0"/>
        <w:sz w:val="16"/>
        <w:szCs w:val="16"/>
      </w:rPr>
    </w:lvl>
  </w:abstractNum>
  <w:abstractNum w:abstractNumId="4">
    <w:nsid w:val="78744552"/>
    <w:multiLevelType w:val="hybridMultilevel"/>
    <w:tmpl w:val="60E8F85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63"/>
    <w:rsid w:val="001157A0"/>
    <w:rsid w:val="00231063"/>
    <w:rsid w:val="002B2890"/>
    <w:rsid w:val="0039191E"/>
    <w:rsid w:val="00421D93"/>
    <w:rsid w:val="008167FF"/>
    <w:rsid w:val="00E62291"/>
    <w:rsid w:val="00E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6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ullet">
    <w:name w:val="BBullet"/>
    <w:basedOn w:val="Normal"/>
    <w:rsid w:val="00231063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231063"/>
    <w:pPr>
      <w:ind w:left="720"/>
    </w:pPr>
  </w:style>
  <w:style w:type="character" w:styleId="Hyperlink">
    <w:name w:val="Hyperlink"/>
    <w:rsid w:val="002310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63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1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6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ullet">
    <w:name w:val="BBullet"/>
    <w:basedOn w:val="Normal"/>
    <w:rsid w:val="00231063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231063"/>
    <w:pPr>
      <w:ind w:left="720"/>
    </w:pPr>
  </w:style>
  <w:style w:type="character" w:styleId="Hyperlink">
    <w:name w:val="Hyperlink"/>
    <w:rsid w:val="002310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63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1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Maloney, Denise</dc:creator>
  <cp:lastModifiedBy>Maloney, Denise</cp:lastModifiedBy>
  <cp:revision>4</cp:revision>
  <dcterms:created xsi:type="dcterms:W3CDTF">2016-07-06T10:37:00Z</dcterms:created>
  <dcterms:modified xsi:type="dcterms:W3CDTF">2016-10-05T10:09:00Z</dcterms:modified>
</cp:coreProperties>
</file>